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182" w:rsidRPr="00F05407" w:rsidRDefault="00A63182" w:rsidP="00A63182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F05407">
        <w:rPr>
          <w:rFonts w:ascii="Times New Roman" w:hAnsi="Times New Roman" w:cs="Times New Roman"/>
          <w:b/>
        </w:rPr>
        <w:t xml:space="preserve">Appendix </w:t>
      </w:r>
      <w:r>
        <w:rPr>
          <w:rFonts w:ascii="Times New Roman" w:hAnsi="Times New Roman" w:cs="Times New Roman"/>
          <w:b/>
        </w:rPr>
        <w:t>C –</w:t>
      </w:r>
      <w:r w:rsidRPr="00F0540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Interview Coding S</w:t>
      </w:r>
      <w:r w:rsidRPr="00F05407">
        <w:rPr>
          <w:rFonts w:ascii="Times New Roman" w:hAnsi="Times New Roman" w:cs="Times New Roman"/>
          <w:b/>
        </w:rPr>
        <w:t>cheme</w:t>
      </w:r>
    </w:p>
    <w:tbl>
      <w:tblPr>
        <w:tblStyle w:val="TableGrid"/>
        <w:tblW w:w="5824" w:type="pct"/>
        <w:tblInd w:w="-815" w:type="dxa"/>
        <w:shd w:val="clear" w:color="auto" w:fill="FFFFFF" w:themeFill="background1"/>
        <w:tblLayout w:type="fixed"/>
        <w:tblLook w:val="04A0" w:firstRow="1" w:lastRow="0" w:firstColumn="1" w:lastColumn="0" w:noHBand="0" w:noVBand="1"/>
        <w:tblCaption w:val="Appendix C – Interview Coding Scheme"/>
      </w:tblPr>
      <w:tblGrid>
        <w:gridCol w:w="3005"/>
        <w:gridCol w:w="4265"/>
        <w:gridCol w:w="4460"/>
      </w:tblGrid>
      <w:tr w:rsidR="00A63182" w:rsidRPr="00F05407" w:rsidTr="007E3761">
        <w:trPr>
          <w:trHeight w:val="143"/>
          <w:tblHeader/>
        </w:trPr>
        <w:tc>
          <w:tcPr>
            <w:tcW w:w="128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bookmarkEnd w:id="0"/>
          <w:p w:rsidR="00A63182" w:rsidRPr="00AB01C5" w:rsidRDefault="00A63182" w:rsidP="00EA316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01C5">
              <w:rPr>
                <w:rFonts w:ascii="Times New Roman" w:hAnsi="Times New Roman" w:cs="Times New Roman"/>
                <w:b/>
              </w:rPr>
              <w:t>Key Implementation Outcome</w:t>
            </w:r>
          </w:p>
        </w:tc>
        <w:tc>
          <w:tcPr>
            <w:tcW w:w="181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63182" w:rsidRPr="00AB01C5" w:rsidRDefault="00A63182" w:rsidP="00EA316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01C5">
              <w:rPr>
                <w:rFonts w:ascii="Times New Roman" w:hAnsi="Times New Roman" w:cs="Times New Roman"/>
                <w:b/>
              </w:rPr>
              <w:t>Definition</w:t>
            </w:r>
          </w:p>
        </w:tc>
        <w:tc>
          <w:tcPr>
            <w:tcW w:w="190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63182" w:rsidRPr="00AB01C5" w:rsidRDefault="00A63182" w:rsidP="00EA316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01C5">
              <w:rPr>
                <w:rFonts w:ascii="Times New Roman" w:hAnsi="Times New Roman" w:cs="Times New Roman"/>
                <w:b/>
              </w:rPr>
              <w:t>Questions to Answer w/</w:t>
            </w:r>
          </w:p>
          <w:p w:rsidR="00A63182" w:rsidRPr="00AB01C5" w:rsidRDefault="00A63182" w:rsidP="00EA316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01C5">
              <w:rPr>
                <w:rFonts w:ascii="Times New Roman" w:hAnsi="Times New Roman" w:cs="Times New Roman"/>
                <w:b/>
              </w:rPr>
              <w:t xml:space="preserve">Qualitative Work </w:t>
            </w:r>
          </w:p>
          <w:p w:rsidR="00A63182" w:rsidRPr="00AB01C5" w:rsidRDefault="00A63182" w:rsidP="00EA316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01C5">
              <w:rPr>
                <w:rFonts w:ascii="Times New Roman" w:hAnsi="Times New Roman" w:cs="Times New Roman"/>
                <w:b/>
              </w:rPr>
              <w:t>(n=23 interviews of teachers, nurses, administrators)</w:t>
            </w:r>
          </w:p>
        </w:tc>
      </w:tr>
      <w:tr w:rsidR="00A63182" w:rsidRPr="00F05407" w:rsidTr="00EA3165">
        <w:trPr>
          <w:trHeight w:val="652"/>
        </w:trPr>
        <w:tc>
          <w:tcPr>
            <w:tcW w:w="1281" w:type="pct"/>
            <w:vMerge w:val="restart"/>
            <w:shd w:val="clear" w:color="auto" w:fill="FFFFFF" w:themeFill="background1"/>
          </w:tcPr>
          <w:p w:rsidR="00A63182" w:rsidRPr="00AB01C5" w:rsidRDefault="00A63182" w:rsidP="00EA3165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AB01C5">
              <w:rPr>
                <w:b/>
                <w:sz w:val="22"/>
                <w:szCs w:val="22"/>
              </w:rPr>
              <w:t>Acceptability</w:t>
            </w:r>
          </w:p>
        </w:tc>
        <w:tc>
          <w:tcPr>
            <w:tcW w:w="1818" w:type="pct"/>
            <w:vMerge w:val="restart"/>
            <w:shd w:val="clear" w:color="auto" w:fill="FFFFFF" w:themeFill="background1"/>
          </w:tcPr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B01C5">
              <w:rPr>
                <w:rFonts w:ascii="Times New Roman" w:hAnsi="Times New Roman" w:cs="Times New Roman"/>
              </w:rPr>
              <w:t xml:space="preserve">Perception of fit of </w:t>
            </w:r>
            <w:proofErr w:type="spellStart"/>
            <w:r w:rsidRPr="00AB01C5">
              <w:rPr>
                <w:rFonts w:ascii="Times New Roman" w:hAnsi="Times New Roman" w:cs="Times New Roman"/>
              </w:rPr>
              <w:t>MiM</w:t>
            </w:r>
            <w:proofErr w:type="spellEnd"/>
            <w:r w:rsidRPr="00AB01C5">
              <w:rPr>
                <w:rFonts w:ascii="Times New Roman" w:hAnsi="Times New Roman" w:cs="Times New Roman"/>
              </w:rPr>
              <w:t xml:space="preserve"> kids overall (focus on leadership/administration)</w:t>
            </w:r>
          </w:p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B01C5">
              <w:rPr>
                <w:rFonts w:ascii="Times New Roman" w:hAnsi="Times New Roman" w:cs="Times New Roman"/>
              </w:rPr>
              <w:t>Was this considered a good idea?</w:t>
            </w:r>
          </w:p>
        </w:tc>
        <w:tc>
          <w:tcPr>
            <w:tcW w:w="1901" w:type="pct"/>
            <w:vMerge w:val="restart"/>
            <w:shd w:val="clear" w:color="auto" w:fill="FFFFFF" w:themeFill="background1"/>
          </w:tcPr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B01C5">
              <w:rPr>
                <w:rFonts w:ascii="Times New Roman" w:hAnsi="Times New Roman" w:cs="Times New Roman"/>
              </w:rPr>
              <w:t xml:space="preserve">Does </w:t>
            </w:r>
            <w:proofErr w:type="spellStart"/>
            <w:r w:rsidRPr="00AB01C5">
              <w:rPr>
                <w:rFonts w:ascii="Times New Roman" w:hAnsi="Times New Roman" w:cs="Times New Roman"/>
              </w:rPr>
              <w:t>MiM</w:t>
            </w:r>
            <w:proofErr w:type="spellEnd"/>
            <w:r w:rsidRPr="00AB01C5">
              <w:rPr>
                <w:rFonts w:ascii="Times New Roman" w:hAnsi="Times New Roman" w:cs="Times New Roman"/>
              </w:rPr>
              <w:t xml:space="preserve"> Kids fit with values/goal of school?</w:t>
            </w:r>
          </w:p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B01C5">
              <w:rPr>
                <w:rFonts w:ascii="Times New Roman" w:hAnsi="Times New Roman" w:cs="Times New Roman"/>
              </w:rPr>
              <w:t xml:space="preserve">Did teachers feel this was their role? </w:t>
            </w:r>
          </w:p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B01C5">
              <w:rPr>
                <w:rFonts w:ascii="Times New Roman" w:hAnsi="Times New Roman" w:cs="Times New Roman"/>
              </w:rPr>
              <w:t>Did leadership support this?</w:t>
            </w:r>
          </w:p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A63182" w:rsidRPr="00F05407" w:rsidTr="00EA3165">
        <w:trPr>
          <w:trHeight w:val="499"/>
        </w:trPr>
        <w:tc>
          <w:tcPr>
            <w:tcW w:w="1281" w:type="pct"/>
            <w:vMerge/>
            <w:shd w:val="clear" w:color="auto" w:fill="FFFFFF" w:themeFill="background1"/>
          </w:tcPr>
          <w:p w:rsidR="00A63182" w:rsidRPr="00AB01C5" w:rsidRDefault="00A63182" w:rsidP="00EA3165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8" w:type="pct"/>
            <w:vMerge/>
            <w:shd w:val="clear" w:color="auto" w:fill="FFFFFF" w:themeFill="background1"/>
          </w:tcPr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01" w:type="pct"/>
            <w:vMerge/>
            <w:shd w:val="clear" w:color="auto" w:fill="FFFFFF" w:themeFill="background1"/>
          </w:tcPr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A63182" w:rsidRPr="00F05407" w:rsidTr="00EA3165">
        <w:trPr>
          <w:trHeight w:val="405"/>
        </w:trPr>
        <w:tc>
          <w:tcPr>
            <w:tcW w:w="1281" w:type="pct"/>
            <w:vMerge w:val="restart"/>
            <w:shd w:val="clear" w:color="auto" w:fill="FFFFFF" w:themeFill="background1"/>
          </w:tcPr>
          <w:p w:rsidR="00A63182" w:rsidRPr="00AB01C5" w:rsidRDefault="00A63182" w:rsidP="00EA3165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AB01C5">
              <w:rPr>
                <w:b/>
                <w:sz w:val="22"/>
                <w:szCs w:val="22"/>
              </w:rPr>
              <w:t>Adoption</w:t>
            </w:r>
          </w:p>
        </w:tc>
        <w:tc>
          <w:tcPr>
            <w:tcW w:w="1818" w:type="pct"/>
            <w:vMerge w:val="restart"/>
            <w:shd w:val="clear" w:color="auto" w:fill="FFFFFF" w:themeFill="background1"/>
          </w:tcPr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B01C5">
              <w:rPr>
                <w:rFonts w:ascii="Times New Roman" w:hAnsi="Times New Roman" w:cs="Times New Roman"/>
              </w:rPr>
              <w:t>Intention to try, initial decision</w:t>
            </w:r>
          </w:p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</w:rPr>
            </w:pPr>
            <w:r w:rsidRPr="00AB01C5">
              <w:rPr>
                <w:rFonts w:ascii="Times New Roman" w:hAnsi="Times New Roman" w:cs="Times New Roman"/>
              </w:rPr>
              <w:t>Who actually participated?</w:t>
            </w:r>
          </w:p>
        </w:tc>
        <w:tc>
          <w:tcPr>
            <w:tcW w:w="1901" w:type="pct"/>
            <w:vMerge w:val="restart"/>
            <w:shd w:val="clear" w:color="auto" w:fill="FFFFFF" w:themeFill="background1"/>
          </w:tcPr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B01C5">
              <w:rPr>
                <w:rFonts w:ascii="Times New Roman" w:hAnsi="Times New Roman" w:cs="Times New Roman"/>
              </w:rPr>
              <w:t xml:space="preserve">Barriers or promoters to getting </w:t>
            </w:r>
            <w:proofErr w:type="spellStart"/>
            <w:r w:rsidRPr="00AB01C5">
              <w:rPr>
                <w:rFonts w:ascii="Times New Roman" w:hAnsi="Times New Roman" w:cs="Times New Roman"/>
              </w:rPr>
              <w:t>MiM</w:t>
            </w:r>
            <w:proofErr w:type="spellEnd"/>
            <w:r w:rsidRPr="00AB01C5">
              <w:rPr>
                <w:rFonts w:ascii="Times New Roman" w:hAnsi="Times New Roman" w:cs="Times New Roman"/>
              </w:rPr>
              <w:t xml:space="preserve"> Kids </w:t>
            </w:r>
            <w:r w:rsidRPr="00AB01C5">
              <w:rPr>
                <w:rFonts w:ascii="Times New Roman" w:hAnsi="Times New Roman" w:cs="Times New Roman"/>
                <w:u w:val="single"/>
              </w:rPr>
              <w:t>started:</w:t>
            </w:r>
          </w:p>
          <w:p w:rsidR="00A63182" w:rsidRPr="00AB01C5" w:rsidRDefault="00A63182" w:rsidP="00A63182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AB01C5">
              <w:rPr>
                <w:sz w:val="22"/>
                <w:szCs w:val="22"/>
              </w:rPr>
              <w:t>Teacher trainings</w:t>
            </w:r>
          </w:p>
          <w:p w:rsidR="00A63182" w:rsidRPr="00AB01C5" w:rsidRDefault="00A63182" w:rsidP="00A63182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AB01C5">
              <w:rPr>
                <w:sz w:val="22"/>
                <w:szCs w:val="22"/>
              </w:rPr>
              <w:t>Wellness champion hiring/training</w:t>
            </w:r>
          </w:p>
          <w:p w:rsidR="00A63182" w:rsidRPr="00AB01C5" w:rsidRDefault="00A63182" w:rsidP="00A63182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AB01C5">
              <w:rPr>
                <w:sz w:val="22"/>
                <w:szCs w:val="22"/>
              </w:rPr>
              <w:t>School activities</w:t>
            </w:r>
          </w:p>
          <w:p w:rsidR="00A63182" w:rsidRPr="00AB01C5" w:rsidRDefault="00A63182" w:rsidP="00A63182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AB01C5">
              <w:rPr>
                <w:sz w:val="22"/>
                <w:szCs w:val="22"/>
              </w:rPr>
              <w:t>Participation in the media competition</w:t>
            </w:r>
          </w:p>
        </w:tc>
      </w:tr>
      <w:tr w:rsidR="00A63182" w:rsidRPr="00F05407" w:rsidTr="00EA3165">
        <w:trPr>
          <w:trHeight w:val="405"/>
        </w:trPr>
        <w:tc>
          <w:tcPr>
            <w:tcW w:w="1281" w:type="pct"/>
            <w:vMerge/>
            <w:shd w:val="clear" w:color="auto" w:fill="FFFFFF" w:themeFill="background1"/>
          </w:tcPr>
          <w:p w:rsidR="00A63182" w:rsidRPr="00AB01C5" w:rsidRDefault="00A63182" w:rsidP="00EA3165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8" w:type="pct"/>
            <w:vMerge/>
            <w:shd w:val="clear" w:color="auto" w:fill="FFFFFF" w:themeFill="background1"/>
          </w:tcPr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01" w:type="pct"/>
            <w:vMerge/>
            <w:shd w:val="clear" w:color="auto" w:fill="FFFFFF" w:themeFill="background1"/>
          </w:tcPr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A63182" w:rsidRPr="00F05407" w:rsidTr="00EA3165">
        <w:trPr>
          <w:trHeight w:val="405"/>
        </w:trPr>
        <w:tc>
          <w:tcPr>
            <w:tcW w:w="1281" w:type="pct"/>
            <w:vMerge/>
            <w:shd w:val="clear" w:color="auto" w:fill="FFFFFF" w:themeFill="background1"/>
          </w:tcPr>
          <w:p w:rsidR="00A63182" w:rsidRPr="00AB01C5" w:rsidRDefault="00A63182" w:rsidP="00EA3165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8" w:type="pct"/>
            <w:vMerge/>
            <w:shd w:val="clear" w:color="auto" w:fill="FFFFFF" w:themeFill="background1"/>
          </w:tcPr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01" w:type="pct"/>
            <w:vMerge/>
            <w:shd w:val="clear" w:color="auto" w:fill="FFFFFF" w:themeFill="background1"/>
          </w:tcPr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A63182" w:rsidRPr="00F05407" w:rsidTr="00EA3165">
        <w:trPr>
          <w:trHeight w:val="405"/>
        </w:trPr>
        <w:tc>
          <w:tcPr>
            <w:tcW w:w="1281" w:type="pct"/>
            <w:vMerge/>
            <w:shd w:val="clear" w:color="auto" w:fill="FFFFFF" w:themeFill="background1"/>
          </w:tcPr>
          <w:p w:rsidR="00A63182" w:rsidRPr="00AB01C5" w:rsidRDefault="00A63182" w:rsidP="00EA3165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8" w:type="pct"/>
            <w:vMerge/>
            <w:shd w:val="clear" w:color="auto" w:fill="FFFFFF" w:themeFill="background1"/>
          </w:tcPr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01" w:type="pct"/>
            <w:vMerge/>
            <w:shd w:val="clear" w:color="auto" w:fill="FFFFFF" w:themeFill="background1"/>
          </w:tcPr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A63182" w:rsidRPr="00F05407" w:rsidTr="00EA3165">
        <w:trPr>
          <w:trHeight w:val="253"/>
        </w:trPr>
        <w:tc>
          <w:tcPr>
            <w:tcW w:w="1281" w:type="pct"/>
            <w:vMerge/>
            <w:shd w:val="clear" w:color="auto" w:fill="FFFFFF" w:themeFill="background1"/>
          </w:tcPr>
          <w:p w:rsidR="00A63182" w:rsidRPr="00AB01C5" w:rsidRDefault="00A63182" w:rsidP="00EA3165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8" w:type="pct"/>
            <w:vMerge/>
            <w:shd w:val="clear" w:color="auto" w:fill="FFFFFF" w:themeFill="background1"/>
          </w:tcPr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01" w:type="pct"/>
            <w:vMerge/>
            <w:shd w:val="clear" w:color="auto" w:fill="FFFFFF" w:themeFill="background1"/>
          </w:tcPr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A63182" w:rsidRPr="00F05407" w:rsidTr="00EA3165">
        <w:trPr>
          <w:trHeight w:val="517"/>
        </w:trPr>
        <w:tc>
          <w:tcPr>
            <w:tcW w:w="1281" w:type="pct"/>
            <w:vMerge w:val="restart"/>
            <w:shd w:val="clear" w:color="auto" w:fill="FFFFFF" w:themeFill="background1"/>
          </w:tcPr>
          <w:p w:rsidR="00A63182" w:rsidRPr="00AB01C5" w:rsidRDefault="00A63182" w:rsidP="00EA3165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AB01C5">
              <w:rPr>
                <w:b/>
                <w:sz w:val="22"/>
                <w:szCs w:val="22"/>
              </w:rPr>
              <w:t>Appropriateness</w:t>
            </w:r>
          </w:p>
          <w:p w:rsidR="00A63182" w:rsidRPr="00AB01C5" w:rsidRDefault="00A63182" w:rsidP="00EA316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8" w:type="pct"/>
            <w:vMerge w:val="restart"/>
            <w:shd w:val="clear" w:color="auto" w:fill="FFFFFF" w:themeFill="background1"/>
          </w:tcPr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B01C5">
              <w:rPr>
                <w:rFonts w:ascii="Times New Roman" w:hAnsi="Times New Roman" w:cs="Times New Roman"/>
              </w:rPr>
              <w:t xml:space="preserve">Was </w:t>
            </w:r>
            <w:proofErr w:type="spellStart"/>
            <w:r w:rsidRPr="00AB01C5">
              <w:rPr>
                <w:rFonts w:ascii="Times New Roman" w:hAnsi="Times New Roman" w:cs="Times New Roman"/>
              </w:rPr>
              <w:t>MiM</w:t>
            </w:r>
            <w:proofErr w:type="spellEnd"/>
            <w:r w:rsidRPr="00AB01C5">
              <w:rPr>
                <w:rFonts w:ascii="Times New Roman" w:hAnsi="Times New Roman" w:cs="Times New Roman"/>
              </w:rPr>
              <w:t xml:space="preserve"> Kids good for the target audience? (teachers/kids)</w:t>
            </w:r>
          </w:p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B01C5">
              <w:rPr>
                <w:rFonts w:ascii="Times New Roman" w:hAnsi="Times New Roman" w:cs="Times New Roman"/>
              </w:rPr>
              <w:t>Was this ideal to implement?</w:t>
            </w:r>
          </w:p>
        </w:tc>
        <w:tc>
          <w:tcPr>
            <w:tcW w:w="1901" w:type="pct"/>
            <w:vMerge w:val="restart"/>
            <w:shd w:val="clear" w:color="auto" w:fill="FFFFFF" w:themeFill="background1"/>
          </w:tcPr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B01C5">
              <w:rPr>
                <w:rFonts w:ascii="Times New Roman" w:hAnsi="Times New Roman" w:cs="Times New Roman"/>
              </w:rPr>
              <w:t xml:space="preserve">Were the </w:t>
            </w:r>
            <w:proofErr w:type="spellStart"/>
            <w:r w:rsidRPr="00AB01C5">
              <w:rPr>
                <w:rFonts w:ascii="Times New Roman" w:hAnsi="Times New Roman" w:cs="Times New Roman"/>
              </w:rPr>
              <w:t>MiM</w:t>
            </w:r>
            <w:proofErr w:type="spellEnd"/>
            <w:r w:rsidRPr="00AB01C5">
              <w:rPr>
                <w:rFonts w:ascii="Times New Roman" w:hAnsi="Times New Roman" w:cs="Times New Roman"/>
              </w:rPr>
              <w:t xml:space="preserve"> Kids materials </w:t>
            </w:r>
            <w:r w:rsidRPr="00AB01C5">
              <w:rPr>
                <w:rFonts w:ascii="Times New Roman" w:hAnsi="Times New Roman" w:cs="Times New Roman"/>
                <w:u w:val="single"/>
              </w:rPr>
              <w:t>appropriate</w:t>
            </w:r>
            <w:r w:rsidRPr="00AB01C5">
              <w:rPr>
                <w:rFonts w:ascii="Times New Roman" w:hAnsi="Times New Roman" w:cs="Times New Roman"/>
              </w:rPr>
              <w:t>?</w:t>
            </w:r>
          </w:p>
          <w:p w:rsidR="00A63182" w:rsidRPr="00AB01C5" w:rsidRDefault="00A63182" w:rsidP="00A63182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AB01C5">
              <w:rPr>
                <w:sz w:val="22"/>
                <w:szCs w:val="22"/>
              </w:rPr>
              <w:t xml:space="preserve">Teacher training </w:t>
            </w:r>
          </w:p>
          <w:p w:rsidR="00A63182" w:rsidRPr="00AB01C5" w:rsidRDefault="00A63182" w:rsidP="00A63182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AB01C5">
              <w:rPr>
                <w:sz w:val="22"/>
                <w:szCs w:val="22"/>
              </w:rPr>
              <w:t xml:space="preserve">Curriculum </w:t>
            </w:r>
          </w:p>
          <w:p w:rsidR="00A63182" w:rsidRPr="00AB01C5" w:rsidRDefault="00A63182" w:rsidP="00A63182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AB01C5">
              <w:rPr>
                <w:sz w:val="22"/>
                <w:szCs w:val="22"/>
              </w:rPr>
              <w:t xml:space="preserve">Materials, messages of </w:t>
            </w:r>
            <w:proofErr w:type="spellStart"/>
            <w:r w:rsidRPr="00AB01C5">
              <w:rPr>
                <w:sz w:val="22"/>
                <w:szCs w:val="22"/>
              </w:rPr>
              <w:t>MiM</w:t>
            </w:r>
            <w:proofErr w:type="spellEnd"/>
            <w:r w:rsidRPr="00AB01C5">
              <w:rPr>
                <w:sz w:val="22"/>
                <w:szCs w:val="22"/>
              </w:rPr>
              <w:t xml:space="preserve"> Kids</w:t>
            </w:r>
          </w:p>
          <w:p w:rsidR="00A63182" w:rsidRPr="00AB01C5" w:rsidRDefault="00A63182" w:rsidP="00A63182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AB01C5">
              <w:rPr>
                <w:sz w:val="22"/>
                <w:szCs w:val="22"/>
              </w:rPr>
              <w:t>Other activities</w:t>
            </w:r>
          </w:p>
        </w:tc>
      </w:tr>
      <w:tr w:rsidR="00A63182" w:rsidRPr="00F05407" w:rsidTr="00EA3165">
        <w:trPr>
          <w:trHeight w:val="405"/>
        </w:trPr>
        <w:tc>
          <w:tcPr>
            <w:tcW w:w="1281" w:type="pct"/>
            <w:vMerge/>
            <w:shd w:val="clear" w:color="auto" w:fill="FFFFFF" w:themeFill="background1"/>
          </w:tcPr>
          <w:p w:rsidR="00A63182" w:rsidRPr="00AB01C5" w:rsidRDefault="00A63182" w:rsidP="00EA3165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8" w:type="pct"/>
            <w:vMerge/>
            <w:shd w:val="clear" w:color="auto" w:fill="FFFFFF" w:themeFill="background1"/>
          </w:tcPr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01" w:type="pct"/>
            <w:vMerge/>
            <w:shd w:val="clear" w:color="auto" w:fill="FFFFFF" w:themeFill="background1"/>
          </w:tcPr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A63182" w:rsidRPr="00F05407" w:rsidTr="00EA3165">
        <w:trPr>
          <w:trHeight w:val="517"/>
        </w:trPr>
        <w:tc>
          <w:tcPr>
            <w:tcW w:w="1281" w:type="pct"/>
            <w:vMerge w:val="restart"/>
            <w:shd w:val="clear" w:color="auto" w:fill="FFFFFF" w:themeFill="background1"/>
          </w:tcPr>
          <w:p w:rsidR="00A63182" w:rsidRPr="00AB01C5" w:rsidRDefault="00A63182" w:rsidP="00EA3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1C5">
              <w:rPr>
                <w:rFonts w:ascii="Times New Roman" w:hAnsi="Times New Roman" w:cs="Times New Roman"/>
                <w:b/>
              </w:rPr>
              <w:t>Feasibility</w:t>
            </w:r>
          </w:p>
        </w:tc>
        <w:tc>
          <w:tcPr>
            <w:tcW w:w="1818" w:type="pct"/>
            <w:vMerge w:val="restart"/>
            <w:shd w:val="clear" w:color="auto" w:fill="FFFFFF" w:themeFill="background1"/>
          </w:tcPr>
          <w:p w:rsidR="00A63182" w:rsidRPr="00AB01C5" w:rsidRDefault="00A63182" w:rsidP="00EA316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01C5">
              <w:rPr>
                <w:rFonts w:ascii="Times New Roman" w:hAnsi="Times New Roman" w:cs="Times New Roman"/>
              </w:rPr>
              <w:t>Actual fit; relevance;</w:t>
            </w:r>
          </w:p>
          <w:p w:rsidR="00A63182" w:rsidRDefault="00A63182" w:rsidP="00EA316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01C5">
              <w:rPr>
                <w:rFonts w:ascii="Times New Roman" w:hAnsi="Times New Roman" w:cs="Times New Roman"/>
              </w:rPr>
              <w:t>compatibility; suitability</w:t>
            </w:r>
          </w:p>
          <w:p w:rsidR="00A63182" w:rsidRPr="00AB01C5" w:rsidRDefault="00A63182" w:rsidP="00EA316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63182" w:rsidRPr="00AB01C5" w:rsidRDefault="00A63182" w:rsidP="00EA3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01C5">
              <w:rPr>
                <w:rFonts w:ascii="Times New Roman" w:hAnsi="Times New Roman" w:cs="Times New Roman"/>
              </w:rPr>
              <w:t>Was this realistic to implement?</w:t>
            </w:r>
          </w:p>
        </w:tc>
        <w:tc>
          <w:tcPr>
            <w:tcW w:w="1901" w:type="pct"/>
            <w:vMerge w:val="restart"/>
            <w:shd w:val="clear" w:color="auto" w:fill="FFFFFF" w:themeFill="background1"/>
          </w:tcPr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B01C5">
              <w:rPr>
                <w:rFonts w:ascii="Times New Roman" w:hAnsi="Times New Roman" w:cs="Times New Roman"/>
              </w:rPr>
              <w:t xml:space="preserve">Barriers or promoters to </w:t>
            </w:r>
            <w:r w:rsidRPr="00AB01C5">
              <w:rPr>
                <w:rFonts w:ascii="Times New Roman" w:hAnsi="Times New Roman" w:cs="Times New Roman"/>
                <w:u w:val="single"/>
              </w:rPr>
              <w:t>doing</w:t>
            </w:r>
            <w:r w:rsidRPr="00AB01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01C5">
              <w:rPr>
                <w:rFonts w:ascii="Times New Roman" w:hAnsi="Times New Roman" w:cs="Times New Roman"/>
              </w:rPr>
              <w:t>MiM</w:t>
            </w:r>
            <w:proofErr w:type="spellEnd"/>
            <w:r w:rsidRPr="00AB01C5">
              <w:rPr>
                <w:rFonts w:ascii="Times New Roman" w:hAnsi="Times New Roman" w:cs="Times New Roman"/>
              </w:rPr>
              <w:t xml:space="preserve"> Kids:</w:t>
            </w:r>
          </w:p>
          <w:p w:rsidR="00A63182" w:rsidRPr="00AB01C5" w:rsidRDefault="00A63182" w:rsidP="00A63182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AB01C5">
              <w:rPr>
                <w:sz w:val="22"/>
                <w:szCs w:val="22"/>
              </w:rPr>
              <w:t>Teaching the lessons</w:t>
            </w:r>
          </w:p>
          <w:p w:rsidR="00A63182" w:rsidRPr="00AB01C5" w:rsidRDefault="00A63182" w:rsidP="00A63182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AB01C5">
              <w:rPr>
                <w:sz w:val="22"/>
                <w:szCs w:val="22"/>
              </w:rPr>
              <w:t>Completing all the lessons</w:t>
            </w:r>
          </w:p>
          <w:p w:rsidR="00A63182" w:rsidRPr="00AB01C5" w:rsidRDefault="00A63182" w:rsidP="00A63182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AB01C5">
              <w:rPr>
                <w:sz w:val="22"/>
                <w:szCs w:val="22"/>
              </w:rPr>
              <w:t>Encouraging other activities in the schools</w:t>
            </w:r>
          </w:p>
        </w:tc>
      </w:tr>
      <w:tr w:rsidR="00A63182" w:rsidRPr="00F05407" w:rsidTr="00EA3165">
        <w:trPr>
          <w:trHeight w:val="433"/>
        </w:trPr>
        <w:tc>
          <w:tcPr>
            <w:tcW w:w="1281" w:type="pct"/>
            <w:vMerge/>
            <w:shd w:val="clear" w:color="auto" w:fill="FFFFFF" w:themeFill="background1"/>
          </w:tcPr>
          <w:p w:rsidR="00A63182" w:rsidRPr="00AB01C5" w:rsidRDefault="00A63182" w:rsidP="00EA3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8" w:type="pct"/>
            <w:vMerge/>
            <w:shd w:val="clear" w:color="auto" w:fill="FFFFFF" w:themeFill="background1"/>
          </w:tcPr>
          <w:p w:rsidR="00A63182" w:rsidRPr="00AB01C5" w:rsidRDefault="00A63182" w:rsidP="00EA3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1" w:type="pct"/>
            <w:vMerge/>
            <w:shd w:val="clear" w:color="auto" w:fill="FFFFFF" w:themeFill="background1"/>
          </w:tcPr>
          <w:p w:rsidR="00A63182" w:rsidRPr="00AB01C5" w:rsidRDefault="00A63182" w:rsidP="00EA3165">
            <w:pPr>
              <w:pStyle w:val="ListParagraph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</w:p>
        </w:tc>
      </w:tr>
      <w:tr w:rsidR="00A63182" w:rsidRPr="00F05407" w:rsidTr="00EA3165">
        <w:trPr>
          <w:trHeight w:val="779"/>
        </w:trPr>
        <w:tc>
          <w:tcPr>
            <w:tcW w:w="1281" w:type="pct"/>
            <w:vMerge w:val="restart"/>
            <w:shd w:val="clear" w:color="auto" w:fill="FFFFFF" w:themeFill="background1"/>
          </w:tcPr>
          <w:p w:rsidR="00A63182" w:rsidRPr="00AB01C5" w:rsidRDefault="00A63182" w:rsidP="00EA3165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AB01C5">
              <w:rPr>
                <w:b/>
                <w:sz w:val="22"/>
                <w:szCs w:val="22"/>
              </w:rPr>
              <w:t>Fidelity</w:t>
            </w:r>
          </w:p>
          <w:p w:rsidR="00A63182" w:rsidRPr="00AB01C5" w:rsidRDefault="00A63182" w:rsidP="00EA316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8" w:type="pct"/>
            <w:vMerge w:val="restart"/>
            <w:shd w:val="clear" w:color="auto" w:fill="FFFFFF" w:themeFill="background1"/>
          </w:tcPr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B01C5">
              <w:rPr>
                <w:rFonts w:ascii="Times New Roman" w:hAnsi="Times New Roman" w:cs="Times New Roman"/>
              </w:rPr>
              <w:t>How well was it implemented?</w:t>
            </w:r>
          </w:p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01" w:type="pct"/>
            <w:vMerge w:val="restart"/>
            <w:shd w:val="clear" w:color="auto" w:fill="FFFFFF" w:themeFill="background1"/>
          </w:tcPr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B01C5">
              <w:rPr>
                <w:rFonts w:ascii="Times New Roman" w:hAnsi="Times New Roman" w:cs="Times New Roman"/>
              </w:rPr>
              <w:t>What adaptations/changes were made to:</w:t>
            </w:r>
          </w:p>
          <w:p w:rsidR="00A63182" w:rsidRPr="00AB01C5" w:rsidRDefault="00A63182" w:rsidP="00A63182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AB01C5">
              <w:rPr>
                <w:sz w:val="22"/>
                <w:szCs w:val="22"/>
              </w:rPr>
              <w:t>Trainings</w:t>
            </w:r>
          </w:p>
          <w:p w:rsidR="00A63182" w:rsidRPr="00AB01C5" w:rsidRDefault="00A63182" w:rsidP="00A63182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AB01C5">
              <w:rPr>
                <w:sz w:val="22"/>
                <w:szCs w:val="22"/>
              </w:rPr>
              <w:t>Curriculum</w:t>
            </w:r>
          </w:p>
          <w:p w:rsidR="00A63182" w:rsidRPr="00AB01C5" w:rsidRDefault="00A63182" w:rsidP="00A63182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AB01C5">
              <w:rPr>
                <w:sz w:val="22"/>
                <w:szCs w:val="22"/>
              </w:rPr>
              <w:t xml:space="preserve">Planned activities </w:t>
            </w:r>
          </w:p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B01C5">
              <w:rPr>
                <w:rFonts w:ascii="Times New Roman" w:hAnsi="Times New Roman" w:cs="Times New Roman"/>
              </w:rPr>
              <w:t>Code anything related to:</w:t>
            </w:r>
          </w:p>
          <w:p w:rsidR="00A63182" w:rsidRPr="00AB01C5" w:rsidRDefault="00A63182" w:rsidP="00A63182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AB01C5">
              <w:rPr>
                <w:sz w:val="22"/>
                <w:szCs w:val="22"/>
              </w:rPr>
              <w:t>Quality of intervention</w:t>
            </w:r>
          </w:p>
          <w:p w:rsidR="00A63182" w:rsidRPr="00AB01C5" w:rsidRDefault="00A63182" w:rsidP="00A63182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AB01C5">
              <w:rPr>
                <w:sz w:val="22"/>
                <w:szCs w:val="22"/>
              </w:rPr>
              <w:t>Quantity of intervention</w:t>
            </w:r>
          </w:p>
          <w:p w:rsidR="00A63182" w:rsidRPr="00AB01C5" w:rsidRDefault="00A63182" w:rsidP="00EA3165">
            <w:pPr>
              <w:pStyle w:val="ListParagraph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</w:p>
        </w:tc>
      </w:tr>
      <w:tr w:rsidR="00A63182" w:rsidRPr="00F05407" w:rsidTr="00EA3165">
        <w:trPr>
          <w:trHeight w:val="405"/>
        </w:trPr>
        <w:tc>
          <w:tcPr>
            <w:tcW w:w="1281" w:type="pct"/>
            <w:vMerge/>
            <w:shd w:val="clear" w:color="auto" w:fill="FFFFFF" w:themeFill="background1"/>
          </w:tcPr>
          <w:p w:rsidR="00A63182" w:rsidRPr="00AB01C5" w:rsidRDefault="00A63182" w:rsidP="00EA3165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8" w:type="pct"/>
            <w:vMerge/>
            <w:shd w:val="clear" w:color="auto" w:fill="FFFFFF" w:themeFill="background1"/>
          </w:tcPr>
          <w:p w:rsidR="00A63182" w:rsidRPr="00AB01C5" w:rsidRDefault="00A63182" w:rsidP="00EA316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01" w:type="pct"/>
            <w:vMerge/>
            <w:shd w:val="clear" w:color="auto" w:fill="FFFFFF" w:themeFill="background1"/>
          </w:tcPr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A63182" w:rsidRPr="00F05407" w:rsidTr="00EA3165">
        <w:trPr>
          <w:trHeight w:val="779"/>
        </w:trPr>
        <w:tc>
          <w:tcPr>
            <w:tcW w:w="1281" w:type="pct"/>
            <w:vMerge w:val="restart"/>
            <w:shd w:val="clear" w:color="auto" w:fill="FFFFFF" w:themeFill="background1"/>
          </w:tcPr>
          <w:p w:rsidR="00A63182" w:rsidRPr="00AB01C5" w:rsidRDefault="00A63182" w:rsidP="00EA3165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AB01C5">
              <w:rPr>
                <w:b/>
                <w:sz w:val="22"/>
                <w:szCs w:val="22"/>
              </w:rPr>
              <w:t>Implementation Cost</w:t>
            </w:r>
          </w:p>
        </w:tc>
        <w:tc>
          <w:tcPr>
            <w:tcW w:w="1818" w:type="pct"/>
            <w:vMerge w:val="restart"/>
            <w:shd w:val="clear" w:color="auto" w:fill="FFFFFF" w:themeFill="background1"/>
          </w:tcPr>
          <w:p w:rsidR="00A63182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B01C5">
              <w:rPr>
                <w:rFonts w:ascii="Times New Roman" w:hAnsi="Times New Roman" w:cs="Times New Roman"/>
              </w:rPr>
              <w:t>Resources required to complete intervention (time, materials)</w:t>
            </w:r>
          </w:p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B01C5">
              <w:rPr>
                <w:rFonts w:ascii="Times New Roman" w:hAnsi="Times New Roman" w:cs="Times New Roman"/>
              </w:rPr>
              <w:lastRenderedPageBreak/>
              <w:t>Did schools have what they needed to carry out intervention?</w:t>
            </w:r>
          </w:p>
        </w:tc>
        <w:tc>
          <w:tcPr>
            <w:tcW w:w="1901" w:type="pct"/>
            <w:vMerge w:val="restart"/>
            <w:shd w:val="clear" w:color="auto" w:fill="FFFFFF" w:themeFill="background1"/>
          </w:tcPr>
          <w:p w:rsidR="00A63182" w:rsidRPr="00AB01C5" w:rsidRDefault="00A63182" w:rsidP="00EA3165">
            <w:pPr>
              <w:rPr>
                <w:rFonts w:ascii="Times New Roman" w:hAnsi="Times New Roman" w:cs="Times New Roman"/>
              </w:rPr>
            </w:pPr>
            <w:r w:rsidRPr="00AB01C5">
              <w:rPr>
                <w:rFonts w:ascii="Times New Roman" w:hAnsi="Times New Roman" w:cs="Times New Roman"/>
              </w:rPr>
              <w:lastRenderedPageBreak/>
              <w:t xml:space="preserve">Code any mention of: </w:t>
            </w:r>
          </w:p>
          <w:p w:rsidR="00A63182" w:rsidRPr="00AB01C5" w:rsidRDefault="00A63182" w:rsidP="00A63182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AB01C5">
              <w:rPr>
                <w:sz w:val="22"/>
                <w:szCs w:val="22"/>
              </w:rPr>
              <w:t>Time</w:t>
            </w:r>
          </w:p>
          <w:p w:rsidR="00A63182" w:rsidRPr="00AB01C5" w:rsidRDefault="00A63182" w:rsidP="00A63182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AB01C5">
              <w:rPr>
                <w:sz w:val="22"/>
                <w:szCs w:val="22"/>
              </w:rPr>
              <w:t>Materials</w:t>
            </w:r>
          </w:p>
          <w:p w:rsidR="00A63182" w:rsidRPr="00AB01C5" w:rsidRDefault="00A63182" w:rsidP="00A6318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B01C5">
              <w:rPr>
                <w:sz w:val="22"/>
                <w:szCs w:val="22"/>
              </w:rPr>
              <w:t>Money (for activities)</w:t>
            </w:r>
          </w:p>
        </w:tc>
      </w:tr>
      <w:tr w:rsidR="00A63182" w:rsidRPr="00F05407" w:rsidTr="00EA3165">
        <w:trPr>
          <w:trHeight w:val="779"/>
        </w:trPr>
        <w:tc>
          <w:tcPr>
            <w:tcW w:w="1281" w:type="pct"/>
            <w:vMerge/>
            <w:shd w:val="clear" w:color="auto" w:fill="FFFFFF" w:themeFill="background1"/>
          </w:tcPr>
          <w:p w:rsidR="00A63182" w:rsidRPr="00AB01C5" w:rsidRDefault="00A63182" w:rsidP="00EA3165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8" w:type="pct"/>
            <w:vMerge/>
            <w:shd w:val="clear" w:color="auto" w:fill="FFFFFF" w:themeFill="background1"/>
          </w:tcPr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01" w:type="pct"/>
            <w:vMerge/>
            <w:shd w:val="clear" w:color="auto" w:fill="FFFFFF" w:themeFill="background1"/>
          </w:tcPr>
          <w:p w:rsidR="00A63182" w:rsidRPr="00AB01C5" w:rsidRDefault="00A63182" w:rsidP="00EA3165">
            <w:pPr>
              <w:rPr>
                <w:rFonts w:ascii="Times New Roman" w:hAnsi="Times New Roman" w:cs="Times New Roman"/>
              </w:rPr>
            </w:pPr>
          </w:p>
        </w:tc>
      </w:tr>
      <w:tr w:rsidR="00A63182" w:rsidRPr="00F05407" w:rsidTr="00EA3165">
        <w:trPr>
          <w:trHeight w:val="758"/>
        </w:trPr>
        <w:tc>
          <w:tcPr>
            <w:tcW w:w="1281" w:type="pct"/>
            <w:shd w:val="clear" w:color="auto" w:fill="FFFFFF" w:themeFill="background1"/>
          </w:tcPr>
          <w:p w:rsidR="00A63182" w:rsidRPr="00AB01C5" w:rsidRDefault="00A63182" w:rsidP="00EA3165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Reach</w:t>
            </w:r>
          </w:p>
          <w:p w:rsidR="00A63182" w:rsidRPr="00AB01C5" w:rsidRDefault="00A63182" w:rsidP="00EA316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8" w:type="pct"/>
            <w:shd w:val="clear" w:color="auto" w:fill="FFFFFF" w:themeFill="background1"/>
          </w:tcPr>
          <w:p w:rsidR="00A63182" w:rsidRPr="00AB01C5" w:rsidRDefault="00A63182" w:rsidP="00EA316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01C5">
              <w:rPr>
                <w:rFonts w:ascii="Times New Roman" w:hAnsi="Times New Roman" w:cs="Times New Roman"/>
              </w:rPr>
              <w:t>Reach of intervention</w:t>
            </w:r>
          </w:p>
          <w:p w:rsidR="00A63182" w:rsidRPr="00AB01C5" w:rsidRDefault="00A63182" w:rsidP="00EA316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63182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B01C5">
              <w:rPr>
                <w:rFonts w:ascii="Times New Roman" w:hAnsi="Times New Roman" w:cs="Times New Roman"/>
              </w:rPr>
              <w:t>Any linkages in community?</w:t>
            </w:r>
          </w:p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B01C5">
              <w:rPr>
                <w:rFonts w:ascii="Times New Roman" w:hAnsi="Times New Roman" w:cs="Times New Roman"/>
              </w:rPr>
              <w:t xml:space="preserve">More use of materials elsewhere in other classes or ages? </w:t>
            </w:r>
          </w:p>
        </w:tc>
        <w:tc>
          <w:tcPr>
            <w:tcW w:w="1901" w:type="pct"/>
            <w:shd w:val="clear" w:color="auto" w:fill="FFFFFF" w:themeFill="background1"/>
          </w:tcPr>
          <w:p w:rsidR="00A63182" w:rsidRPr="00AB01C5" w:rsidRDefault="00A63182" w:rsidP="00EA316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01C5">
              <w:rPr>
                <w:rFonts w:ascii="Times New Roman" w:hAnsi="Times New Roman" w:cs="Times New Roman"/>
              </w:rPr>
              <w:t xml:space="preserve">Mention of impact of </w:t>
            </w:r>
            <w:proofErr w:type="spellStart"/>
            <w:r w:rsidRPr="00AB01C5">
              <w:rPr>
                <w:rFonts w:ascii="Times New Roman" w:hAnsi="Times New Roman" w:cs="Times New Roman"/>
              </w:rPr>
              <w:t>MiM</w:t>
            </w:r>
            <w:proofErr w:type="spellEnd"/>
            <w:r w:rsidRPr="00AB01C5">
              <w:rPr>
                <w:rFonts w:ascii="Times New Roman" w:hAnsi="Times New Roman" w:cs="Times New Roman"/>
              </w:rPr>
              <w:t xml:space="preserve"> Kids on:</w:t>
            </w:r>
          </w:p>
          <w:p w:rsidR="00A63182" w:rsidRPr="00AB01C5" w:rsidRDefault="00A63182" w:rsidP="00A63182">
            <w:pPr>
              <w:pStyle w:val="ListParagraph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01C5">
              <w:rPr>
                <w:sz w:val="22"/>
                <w:szCs w:val="22"/>
              </w:rPr>
              <w:t>Students</w:t>
            </w:r>
          </w:p>
          <w:p w:rsidR="00A63182" w:rsidRPr="00AB01C5" w:rsidRDefault="00A63182" w:rsidP="00A63182">
            <w:pPr>
              <w:pStyle w:val="ListParagraph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01C5">
              <w:rPr>
                <w:sz w:val="22"/>
                <w:szCs w:val="22"/>
              </w:rPr>
              <w:t>Parents</w:t>
            </w:r>
          </w:p>
          <w:p w:rsidR="00A63182" w:rsidRPr="00AB01C5" w:rsidRDefault="00A63182" w:rsidP="00A63182">
            <w:pPr>
              <w:pStyle w:val="ListParagraph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01C5">
              <w:rPr>
                <w:sz w:val="22"/>
                <w:szCs w:val="22"/>
              </w:rPr>
              <w:t>Other teachers/staff</w:t>
            </w:r>
          </w:p>
          <w:p w:rsidR="00A63182" w:rsidRPr="00AB01C5" w:rsidRDefault="00A63182" w:rsidP="00A63182">
            <w:pPr>
              <w:pStyle w:val="ListParagraph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01C5">
              <w:rPr>
                <w:sz w:val="22"/>
                <w:szCs w:val="22"/>
              </w:rPr>
              <w:t>Community</w:t>
            </w:r>
          </w:p>
          <w:p w:rsidR="00A63182" w:rsidRPr="00AB01C5" w:rsidRDefault="00A63182" w:rsidP="00EA3165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</w:tc>
      </w:tr>
      <w:tr w:rsidR="00A63182" w:rsidRPr="00F05407" w:rsidTr="00EA3165">
        <w:trPr>
          <w:trHeight w:val="70"/>
        </w:trPr>
        <w:tc>
          <w:tcPr>
            <w:tcW w:w="1281" w:type="pct"/>
            <w:shd w:val="clear" w:color="auto" w:fill="FFFFFF" w:themeFill="background1"/>
          </w:tcPr>
          <w:p w:rsidR="00A63182" w:rsidRPr="00AB01C5" w:rsidRDefault="00A63182" w:rsidP="00EA3165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AB01C5">
              <w:rPr>
                <w:b/>
                <w:sz w:val="22"/>
                <w:szCs w:val="22"/>
              </w:rPr>
              <w:t>Sustainability</w:t>
            </w:r>
          </w:p>
          <w:p w:rsidR="00A63182" w:rsidRPr="00AB01C5" w:rsidRDefault="00A63182" w:rsidP="00EA316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18" w:type="pct"/>
            <w:shd w:val="clear" w:color="auto" w:fill="FFFFFF" w:themeFill="background1"/>
          </w:tcPr>
          <w:p w:rsidR="00A63182" w:rsidRPr="00AB01C5" w:rsidRDefault="00A63182" w:rsidP="00EA316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01C5">
              <w:rPr>
                <w:rFonts w:ascii="Times New Roman" w:hAnsi="Times New Roman" w:cs="Times New Roman"/>
              </w:rPr>
              <w:t>Maintenance; continuation;</w:t>
            </w:r>
          </w:p>
          <w:p w:rsidR="00A63182" w:rsidRPr="00AB01C5" w:rsidRDefault="00A63182" w:rsidP="00EA316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01C5">
              <w:rPr>
                <w:rFonts w:ascii="Times New Roman" w:hAnsi="Times New Roman" w:cs="Times New Roman"/>
              </w:rPr>
              <w:t>durability; incorporation</w:t>
            </w:r>
          </w:p>
          <w:p w:rsidR="00A63182" w:rsidRPr="00AB01C5" w:rsidRDefault="00A63182" w:rsidP="00EA316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01C5">
              <w:rPr>
                <w:rFonts w:ascii="Times New Roman" w:hAnsi="Times New Roman" w:cs="Times New Roman"/>
              </w:rPr>
              <w:t>integration; institutionalization;</w:t>
            </w:r>
          </w:p>
          <w:p w:rsidR="00A63182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B01C5">
              <w:rPr>
                <w:rFonts w:ascii="Times New Roman" w:hAnsi="Times New Roman" w:cs="Times New Roman"/>
              </w:rPr>
              <w:t>sustained use</w:t>
            </w:r>
          </w:p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A63182" w:rsidRPr="00AB01C5" w:rsidRDefault="00A63182" w:rsidP="00EA31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B01C5">
              <w:rPr>
                <w:rFonts w:ascii="Times New Roman" w:hAnsi="Times New Roman" w:cs="Times New Roman"/>
              </w:rPr>
              <w:t xml:space="preserve">Will this intervention continue? </w:t>
            </w:r>
          </w:p>
        </w:tc>
        <w:tc>
          <w:tcPr>
            <w:tcW w:w="1901" w:type="pct"/>
            <w:shd w:val="clear" w:color="auto" w:fill="FFFFFF" w:themeFill="background1"/>
          </w:tcPr>
          <w:p w:rsidR="00A63182" w:rsidRPr="00AB01C5" w:rsidRDefault="00A63182" w:rsidP="00EA316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01C5">
              <w:rPr>
                <w:rFonts w:ascii="Times New Roman" w:hAnsi="Times New Roman" w:cs="Times New Roman"/>
              </w:rPr>
              <w:t xml:space="preserve">Mention </w:t>
            </w:r>
            <w:proofErr w:type="spellStart"/>
            <w:r w:rsidRPr="00AB01C5">
              <w:rPr>
                <w:rFonts w:ascii="Times New Roman" w:hAnsi="Times New Roman" w:cs="Times New Roman"/>
              </w:rPr>
              <w:t>MiM</w:t>
            </w:r>
            <w:proofErr w:type="spellEnd"/>
            <w:r w:rsidRPr="00AB01C5">
              <w:rPr>
                <w:rFonts w:ascii="Times New Roman" w:hAnsi="Times New Roman" w:cs="Times New Roman"/>
              </w:rPr>
              <w:t xml:space="preserve"> Kids:</w:t>
            </w:r>
          </w:p>
          <w:p w:rsidR="00A63182" w:rsidRPr="00AB01C5" w:rsidRDefault="00A63182" w:rsidP="00A63182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01C5">
              <w:rPr>
                <w:sz w:val="22"/>
                <w:szCs w:val="22"/>
              </w:rPr>
              <w:t>In the future (“next year”)</w:t>
            </w:r>
          </w:p>
          <w:p w:rsidR="00A63182" w:rsidRPr="00AB01C5" w:rsidRDefault="00A63182" w:rsidP="00A63182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01C5">
              <w:rPr>
                <w:sz w:val="22"/>
                <w:szCs w:val="22"/>
              </w:rPr>
              <w:t>In policy changes (which will continue on)</w:t>
            </w:r>
          </w:p>
          <w:p w:rsidR="00A63182" w:rsidRPr="00AB01C5" w:rsidRDefault="00A63182" w:rsidP="00A63182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01C5">
              <w:rPr>
                <w:sz w:val="22"/>
                <w:szCs w:val="22"/>
              </w:rPr>
              <w:t>Continuation of activities past study</w:t>
            </w:r>
          </w:p>
          <w:p w:rsidR="00A63182" w:rsidRPr="00AB01C5" w:rsidRDefault="00A63182" w:rsidP="00A63182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01C5">
              <w:rPr>
                <w:sz w:val="22"/>
                <w:szCs w:val="22"/>
              </w:rPr>
              <w:t>Incorporation of activities into regular life</w:t>
            </w:r>
          </w:p>
          <w:p w:rsidR="00A63182" w:rsidRPr="00AB01C5" w:rsidRDefault="00A63182" w:rsidP="00EA3165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 w:firstLine="60"/>
              <w:rPr>
                <w:sz w:val="22"/>
                <w:szCs w:val="22"/>
              </w:rPr>
            </w:pPr>
          </w:p>
        </w:tc>
      </w:tr>
    </w:tbl>
    <w:p w:rsidR="00DC57CC" w:rsidRDefault="00DC57CC"/>
    <w:sectPr w:rsidR="00DC57CC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778" w:rsidRDefault="00923778" w:rsidP="008B5D54">
      <w:pPr>
        <w:spacing w:after="0" w:line="240" w:lineRule="auto"/>
      </w:pPr>
      <w:r>
        <w:separator/>
      </w:r>
    </w:p>
  </w:endnote>
  <w:endnote w:type="continuationSeparator" w:id="0">
    <w:p w:rsidR="00923778" w:rsidRDefault="00923778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FA7" w:rsidRDefault="00995F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FA7" w:rsidRDefault="00995F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FA7" w:rsidRDefault="00995F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778" w:rsidRDefault="00923778" w:rsidP="008B5D54">
      <w:pPr>
        <w:spacing w:after="0" w:line="240" w:lineRule="auto"/>
      </w:pPr>
      <w:r>
        <w:separator/>
      </w:r>
    </w:p>
  </w:footnote>
  <w:footnote w:type="continuationSeparator" w:id="0">
    <w:p w:rsidR="00923778" w:rsidRDefault="00923778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FA7" w:rsidRDefault="00995F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FA7" w:rsidRDefault="00995F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FA7" w:rsidRDefault="00995F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05A6F"/>
    <w:multiLevelType w:val="hybridMultilevel"/>
    <w:tmpl w:val="5AFAA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939"/>
    <w:multiLevelType w:val="hybridMultilevel"/>
    <w:tmpl w:val="F572D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B01B7"/>
    <w:multiLevelType w:val="hybridMultilevel"/>
    <w:tmpl w:val="D7463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9370E"/>
    <w:multiLevelType w:val="hybridMultilevel"/>
    <w:tmpl w:val="9EE2A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F53BF"/>
    <w:multiLevelType w:val="hybridMultilevel"/>
    <w:tmpl w:val="2D684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36F83"/>
    <w:multiLevelType w:val="hybridMultilevel"/>
    <w:tmpl w:val="A942B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E3751"/>
    <w:multiLevelType w:val="hybridMultilevel"/>
    <w:tmpl w:val="C3D2F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3265D"/>
    <w:multiLevelType w:val="hybridMultilevel"/>
    <w:tmpl w:val="E0942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82"/>
    <w:rsid w:val="001B20FA"/>
    <w:rsid w:val="004D0CD2"/>
    <w:rsid w:val="006C6578"/>
    <w:rsid w:val="007E3761"/>
    <w:rsid w:val="007F19AB"/>
    <w:rsid w:val="008B5D54"/>
    <w:rsid w:val="00923778"/>
    <w:rsid w:val="00967E87"/>
    <w:rsid w:val="00995FA7"/>
    <w:rsid w:val="00A63182"/>
    <w:rsid w:val="00B55735"/>
    <w:rsid w:val="00B608AC"/>
    <w:rsid w:val="00D76CA9"/>
    <w:rsid w:val="00DC57CC"/>
    <w:rsid w:val="00F4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93E9D9D-4AE6-4EB3-B031-70C33568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18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A63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318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F5FC9-F428-42FD-82A7-9292700D8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C – Interview Coding Scheme</vt:lpstr>
    </vt:vector>
  </TitlesOfParts>
  <Company>Centers for Disease Control and Prevention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C – Interview Coding Scheme</dc:title>
  <dc:subject>Appendix C – Interview Coding Scheme</dc:subject>
  <dc:creator>Perrin, Rosemarie (CDC/ONDIEH/NCCDPHP) (CTR)</dc:creator>
  <cp:keywords>Appendix C – Interview Coding Scheme</cp:keywords>
  <dc:description/>
  <cp:lastModifiedBy>Jones, Shawn (CDC/ONDIEH/NCCDPHP) (CTR)</cp:lastModifiedBy>
  <cp:revision>3</cp:revision>
  <dcterms:created xsi:type="dcterms:W3CDTF">2016-11-23T14:28:00Z</dcterms:created>
  <dcterms:modified xsi:type="dcterms:W3CDTF">2016-12-28T18:56:00Z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